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16A46" w14:textId="52309D95" w:rsidR="008D7F63" w:rsidRDefault="0024291B">
      <w:r>
        <w:t>CPDC:</w:t>
      </w:r>
    </w:p>
    <w:p w14:paraId="0C2BB7D8" w14:textId="16592AD6" w:rsidR="0024291B" w:rsidRDefault="0024291B" w:rsidP="761A5C1C">
      <w:r w:rsidRPr="3DC74DAF">
        <w:rPr>
          <w:rFonts w:eastAsia="Times New Roman"/>
        </w:rPr>
        <w:t xml:space="preserve">The journey to a </w:t>
      </w:r>
      <w:r w:rsidR="54C78BF5" w:rsidRPr="3DC74DAF">
        <w:rPr>
          <w:rFonts w:eastAsia="Times New Roman"/>
        </w:rPr>
        <w:t xml:space="preserve">successful </w:t>
      </w:r>
      <w:r w:rsidRPr="3DC74DAF">
        <w:rPr>
          <w:rFonts w:eastAsia="Times New Roman"/>
        </w:rPr>
        <w:t xml:space="preserve">career </w:t>
      </w:r>
      <w:r w:rsidR="54C78BF5" w:rsidRPr="3DC74DAF">
        <w:rPr>
          <w:rFonts w:eastAsia="Times New Roman"/>
        </w:rPr>
        <w:t>starts</w:t>
      </w:r>
      <w:r w:rsidRPr="3DC74DAF">
        <w:rPr>
          <w:rFonts w:eastAsia="Times New Roman"/>
        </w:rPr>
        <w:t xml:space="preserve"> long before </w:t>
      </w:r>
      <w:r w:rsidR="54C78BF5" w:rsidRPr="3DC74DAF">
        <w:rPr>
          <w:rFonts w:eastAsia="Times New Roman"/>
        </w:rPr>
        <w:t>graduation. IUP's</w:t>
      </w:r>
      <w:r w:rsidRPr="3DC74DAF">
        <w:rPr>
          <w:rFonts w:eastAsia="Times New Roman"/>
        </w:rPr>
        <w:t xml:space="preserve"> Career and Professional Development </w:t>
      </w:r>
      <w:r w:rsidR="54C78BF5" w:rsidRPr="3DC74DAF">
        <w:rPr>
          <w:rFonts w:eastAsia="Times New Roman"/>
        </w:rPr>
        <w:t xml:space="preserve">Center (CPDC) </w:t>
      </w:r>
      <w:r w:rsidRPr="3DC74DAF">
        <w:rPr>
          <w:rFonts w:eastAsia="Times New Roman"/>
        </w:rPr>
        <w:t xml:space="preserve">is </w:t>
      </w:r>
      <w:r w:rsidR="54C78BF5" w:rsidRPr="3DC74DAF">
        <w:rPr>
          <w:rFonts w:eastAsia="Times New Roman"/>
        </w:rPr>
        <w:t>there every step of the way.</w:t>
      </w:r>
    </w:p>
    <w:p w14:paraId="70947605" w14:textId="63851945" w:rsidR="0024291B" w:rsidRDefault="54C78BF5" w:rsidP="7B74CC50">
      <w:r w:rsidRPr="6F972D60">
        <w:rPr>
          <w:rFonts w:eastAsia="Times New Roman"/>
        </w:rPr>
        <w:t>From resume reviews and interview preparation to professional headshots, the CPDC equips students with the skills and confidence they need to succeed. Throughout the year, students can take advantage of career fairs, etiquette dinners, the Career Ready Seminar Series, the Professional Panel Series, and other opportunities designed to prepare them for life after college.</w:t>
      </w:r>
    </w:p>
    <w:p w14:paraId="0FCA39B8" w14:textId="369E5A79" w:rsidR="54C78BF5" w:rsidRDefault="54C78BF5" w:rsidP="775DE877">
      <w:r w:rsidRPr="2E47A7B8">
        <w:rPr>
          <w:rFonts w:eastAsia="Times New Roman"/>
        </w:rPr>
        <w:t>The CPDC serves as a bridge between students and employers, fostering meaningful connections through internships, job postings, on-campus recruiting, networking opportunities, and career events.</w:t>
      </w:r>
      <w:r w:rsidR="4DBFD884" w:rsidRPr="6A10593B">
        <w:rPr>
          <w:rFonts w:eastAsia="Times New Roman"/>
        </w:rPr>
        <w:t xml:space="preserve"> </w:t>
      </w:r>
    </w:p>
    <w:p w14:paraId="1547C4C9" w14:textId="0C884B5F" w:rsidR="54C78BF5" w:rsidRDefault="4DBFD884" w:rsidP="2F217511">
      <w:pPr>
        <w:rPr>
          <w:rFonts w:eastAsia="Times New Roman"/>
        </w:rPr>
      </w:pPr>
      <w:r w:rsidRPr="6A10593B">
        <w:rPr>
          <w:rFonts w:eastAsia="Times New Roman"/>
        </w:rPr>
        <w:t>Whether you're a student preparing for your future or an employer looking to connect with talented students, learn more about the CPDC here:</w:t>
      </w:r>
      <w:r w:rsidRPr="31A89C9F">
        <w:rPr>
          <w:rFonts w:eastAsia="Times New Roman"/>
        </w:rPr>
        <w:t xml:space="preserve"> </w:t>
      </w:r>
      <w:hyperlink r:id="rId4">
        <w:r w:rsidRPr="2FC35934">
          <w:rPr>
            <w:rStyle w:val="Hyperlink"/>
          </w:rPr>
          <w:t>https://www.iup.edu/career/index.html</w:t>
        </w:r>
      </w:hyperlink>
      <w:r w:rsidRPr="2FC35934">
        <w:rPr>
          <w:rFonts w:eastAsia="Times New Roman"/>
        </w:rPr>
        <w:t xml:space="preserve"> </w:t>
      </w:r>
    </w:p>
    <w:p w14:paraId="2AB35896" w14:textId="77777777" w:rsidR="007A48DD" w:rsidRPr="009B618B" w:rsidRDefault="007A48DD" w:rsidP="2F217511"/>
    <w:p w14:paraId="705854AA" w14:textId="15981A57" w:rsidR="00365D08" w:rsidRDefault="00291639" w:rsidP="0024291B">
      <w:r>
        <w:t>Study Abroad:</w:t>
      </w:r>
    </w:p>
    <w:p w14:paraId="13B43BE7" w14:textId="1BA45013" w:rsidR="008907F1" w:rsidRDefault="008907F1" w:rsidP="008907F1">
      <w:r>
        <w:t xml:space="preserve">With IUP’s study </w:t>
      </w:r>
      <w:r w:rsidR="00E7571A">
        <w:t>abroad</w:t>
      </w:r>
      <w:r>
        <w:t xml:space="preserve"> program, your classes can go beyond campus into lifelong experiences</w:t>
      </w:r>
      <w:r w:rsidRPr="0083104F">
        <w:t xml:space="preserve">. </w:t>
      </w:r>
    </w:p>
    <w:p w14:paraId="046ABE13" w14:textId="4E985DB1" w:rsidR="008907F1" w:rsidRDefault="008907F1" w:rsidP="008907F1">
      <w:r>
        <w:t xml:space="preserve">There are various programs that fit the needs of different students, whether they want to go during the semester, the summer, or for a whole year. Students can participate in programs through the Crimson Exchange, faculty-led programs, or through </w:t>
      </w:r>
      <w:r w:rsidR="00E7571A">
        <w:t>third-party</w:t>
      </w:r>
      <w:r>
        <w:t xml:space="preserve"> programs. With approval, students can also participate in i</w:t>
      </w:r>
      <w:r w:rsidRPr="0083104F">
        <w:t xml:space="preserve">nternships abroad through exchange partners or some </w:t>
      </w:r>
      <w:r>
        <w:t>third-party</w:t>
      </w:r>
      <w:r w:rsidRPr="0083104F">
        <w:t xml:space="preserve"> program providers</w:t>
      </w:r>
      <w:r>
        <w:t xml:space="preserve">. </w:t>
      </w:r>
    </w:p>
    <w:p w14:paraId="0E0A9860" w14:textId="1C91EE64" w:rsidR="008907F1" w:rsidRDefault="008907F1" w:rsidP="008907F1">
      <w:r>
        <w:t>Wednesday workshops are hosted to help students start their journey to studying abroad</w:t>
      </w:r>
      <w:r w:rsidR="00E7571A">
        <w:t>,</w:t>
      </w:r>
      <w:r>
        <w:t xml:space="preserve"> and students can contact a peer advisor to get more information as well.</w:t>
      </w:r>
    </w:p>
    <w:p w14:paraId="47845A90" w14:textId="04209022" w:rsidR="008907F1" w:rsidRDefault="008907F1" w:rsidP="008907F1">
      <w:r>
        <w:t xml:space="preserve">If you're ready to start your journey to exploration, visit this </w:t>
      </w:r>
      <w:r w:rsidR="00E7571A">
        <w:t>site</w:t>
      </w:r>
      <w:r>
        <w:t xml:space="preserve"> for more information: </w:t>
      </w:r>
      <w:hyperlink r:id="rId5" w:history="1">
        <w:r w:rsidRPr="004A05F2">
          <w:rPr>
            <w:rStyle w:val="Hyperlink"/>
          </w:rPr>
          <w:t>https://www.iup.edu/international/educationabroad/go-abroad/index.html</w:t>
        </w:r>
      </w:hyperlink>
      <w:r>
        <w:t xml:space="preserve"> </w:t>
      </w:r>
    </w:p>
    <w:p w14:paraId="48C551DE" w14:textId="77777777" w:rsidR="007A48DD" w:rsidRPr="00E579D9" w:rsidRDefault="007A48DD" w:rsidP="008907F1"/>
    <w:p w14:paraId="0A1950C8" w14:textId="52F57C57" w:rsidR="00E34241" w:rsidRDefault="00E34241" w:rsidP="0024291B">
      <w:r>
        <w:t>SBDC</w:t>
      </w:r>
      <w:r w:rsidR="0020087C">
        <w:t>:</w:t>
      </w:r>
    </w:p>
    <w:p w14:paraId="23B3B394" w14:textId="4DAF3CE0" w:rsidR="0020087C" w:rsidRDefault="0020087C" w:rsidP="0020087C">
      <w:r>
        <w:t xml:space="preserve">Whether you are looking to explore a business idea or are an entrepreneur looking to take the next step, </w:t>
      </w:r>
      <w:r w:rsidR="00D179E3">
        <w:t>the</w:t>
      </w:r>
      <w:r>
        <w:t xml:space="preserve"> Small Business Development Center is here to give you the support you need.</w:t>
      </w:r>
    </w:p>
    <w:p w14:paraId="3FFCF44E" w14:textId="10D6E73B" w:rsidR="0020087C" w:rsidRDefault="0020087C" w:rsidP="0020087C">
      <w:r>
        <w:t xml:space="preserve">The SBDC </w:t>
      </w:r>
      <w:r w:rsidR="00D179E3">
        <w:t>offers</w:t>
      </w:r>
      <w:r>
        <w:t xml:space="preserve"> confidential, </w:t>
      </w:r>
      <w:r w:rsidR="00D179E3">
        <w:t>no-cost</w:t>
      </w:r>
      <w:r>
        <w:t xml:space="preserve"> consulting on a large list of topics</w:t>
      </w:r>
      <w:r w:rsidR="00D179E3">
        <w:t>,</w:t>
      </w:r>
      <w:r>
        <w:t xml:space="preserve"> including accounting and bookkeeping, business plan development, capital acquisition, customer service, and many more. These are done with staff members or qualified consultants.</w:t>
      </w:r>
    </w:p>
    <w:p w14:paraId="66352F5F" w14:textId="047C2E6B" w:rsidR="0020087C" w:rsidRDefault="0020087C" w:rsidP="0020087C">
      <w:r>
        <w:lastRenderedPageBreak/>
        <w:t xml:space="preserve">Educational resources are provided through events, workshops, and meetings, often at no cost. The SBDC also </w:t>
      </w:r>
      <w:r w:rsidR="004A6BD5">
        <w:t xml:space="preserve">offers </w:t>
      </w:r>
      <w:r>
        <w:t>specialized programs on business continuity, environmental management assistance, and international business.</w:t>
      </w:r>
    </w:p>
    <w:p w14:paraId="1FE317E9" w14:textId="2975474A" w:rsidR="0020087C" w:rsidRDefault="0020087C" w:rsidP="0020087C">
      <w:r>
        <w:t xml:space="preserve">Take advantage of these resources and find more information here: </w:t>
      </w:r>
      <w:hyperlink r:id="rId6" w:history="1">
        <w:r w:rsidRPr="004A05F2">
          <w:rPr>
            <w:rStyle w:val="Hyperlink"/>
          </w:rPr>
          <w:t>https://www.iup.edu/business/centers/sbdc/index.html</w:t>
        </w:r>
      </w:hyperlink>
      <w:r>
        <w:t xml:space="preserve"> </w:t>
      </w:r>
    </w:p>
    <w:p w14:paraId="1002E39F" w14:textId="77777777" w:rsidR="007A48DD" w:rsidRDefault="007A48DD" w:rsidP="0020087C"/>
    <w:p w14:paraId="66F1ADBE" w14:textId="40F057F4" w:rsidR="0020087C" w:rsidRDefault="0020087C" w:rsidP="0020087C">
      <w:r>
        <w:t>Static:</w:t>
      </w:r>
    </w:p>
    <w:p w14:paraId="586B76A3" w14:textId="11D1BE60" w:rsidR="009B618B" w:rsidRDefault="009B618B" w:rsidP="009B618B">
      <w:r>
        <w:t>College is about more than classes and assignments</w:t>
      </w:r>
      <w:r w:rsidR="004A6BD5">
        <w:t>;</w:t>
      </w:r>
      <w:r>
        <w:t xml:space="preserve"> it's about the experiences and memories you make, which is where STATIC comes into play.</w:t>
      </w:r>
    </w:p>
    <w:p w14:paraId="2DB323DB" w14:textId="053FC7C2" w:rsidR="009B618B" w:rsidRDefault="009B618B" w:rsidP="009B618B">
      <w:r>
        <w:t>STATIC is our student activities committee here at IUP</w:t>
      </w:r>
      <w:r w:rsidR="004A6BD5">
        <w:t>,</w:t>
      </w:r>
      <w:r>
        <w:t xml:space="preserve"> and they play an integral role in keeping our students involved on campus. Their goal is to bring students together and build a strong campus community through the events they host on campus. These events include activities, workshops, games, special traditions, and many others. </w:t>
      </w:r>
    </w:p>
    <w:p w14:paraId="4C735DD4" w14:textId="182A7502" w:rsidR="009B618B" w:rsidRDefault="009B618B" w:rsidP="009B618B">
      <w:r>
        <w:t xml:space="preserve">In addition to their array of events, there is also the STATIC Lounge on the second floor of the Hadley Union Building (HUB). This space features free snacks, </w:t>
      </w:r>
      <w:r w:rsidR="004A6BD5">
        <w:t xml:space="preserve">an </w:t>
      </w:r>
      <w:r>
        <w:t xml:space="preserve">open fridge, and a variety of activities for students to do. </w:t>
      </w:r>
    </w:p>
    <w:p w14:paraId="00E35C9F" w14:textId="77777777" w:rsidR="009B618B" w:rsidRDefault="009B618B" w:rsidP="009B618B">
      <w:r>
        <w:t xml:space="preserve">See more of these events and learn more about their mission here: </w:t>
      </w:r>
      <w:hyperlink r:id="rId7" w:history="1">
        <w:r w:rsidRPr="004A05F2">
          <w:rPr>
            <w:rStyle w:val="Hyperlink"/>
          </w:rPr>
          <w:t>https://staticatiup.squarespace.com/</w:t>
        </w:r>
      </w:hyperlink>
      <w:r>
        <w:t xml:space="preserve"> </w:t>
      </w:r>
    </w:p>
    <w:p w14:paraId="77599823" w14:textId="77777777" w:rsidR="007A48DD" w:rsidRDefault="007A48DD" w:rsidP="009B618B"/>
    <w:p w14:paraId="28594A60" w14:textId="303A9895" w:rsidR="0020087C" w:rsidRDefault="00727FB2" w:rsidP="0020087C">
      <w:r>
        <w:t>STEAMSHOP:</w:t>
      </w:r>
    </w:p>
    <w:p w14:paraId="0875473F" w14:textId="77777777" w:rsidR="00727FB2" w:rsidRDefault="00727FB2" w:rsidP="00727FB2">
      <w:r>
        <w:t>Looking to bring your ideas to life? IUP’s STEAMSHOP can help you get there.</w:t>
      </w:r>
    </w:p>
    <w:p w14:paraId="163AFE47" w14:textId="1D031B14" w:rsidR="00727FB2" w:rsidRDefault="00727FB2" w:rsidP="00727FB2">
      <w:r>
        <w:t>The STEAMSHOP offers instruction in design and digital fabrication equipment training. Free or low-priced workshops and classes offer skill-building in creative problem-solving, design, and tool use</w:t>
      </w:r>
      <w:r w:rsidR="00E7571A">
        <w:t>,</w:t>
      </w:r>
      <w:r>
        <w:t xml:space="preserve"> as well as v</w:t>
      </w:r>
      <w:r w:rsidRPr="00DF3508">
        <w:t>ideo tutorials and videoconference workshops</w:t>
      </w:r>
      <w:r>
        <w:t xml:space="preserve">. There is a community makerspace that is open to both students and </w:t>
      </w:r>
      <w:r w:rsidR="00E7571A">
        <w:t xml:space="preserve">the </w:t>
      </w:r>
      <w:r>
        <w:t>local community</w:t>
      </w:r>
      <w:r w:rsidR="00E7571A">
        <w:t>,</w:t>
      </w:r>
      <w:r>
        <w:t xml:space="preserve"> as well as a student makerspace that is exclusive </w:t>
      </w:r>
      <w:r w:rsidR="00E7571A">
        <w:t>to</w:t>
      </w:r>
      <w:r>
        <w:t xml:space="preserve"> IUP students</w:t>
      </w:r>
    </w:p>
    <w:p w14:paraId="70399AB8" w14:textId="6E995CC3" w:rsidR="00727FB2" w:rsidRDefault="00727FB2" w:rsidP="00727FB2">
      <w:r>
        <w:t>IUP students are already members of the STEAMSHOP and can get certification training to be able to use the equipment independently</w:t>
      </w:r>
      <w:r w:rsidR="00E7571A">
        <w:t>,</w:t>
      </w:r>
      <w:r>
        <w:t xml:space="preserve"> with </w:t>
      </w:r>
      <w:r w:rsidRPr="00234F20">
        <w:t>a discount on workshops offered</w:t>
      </w:r>
      <w:r w:rsidR="00E7571A">
        <w:t>,</w:t>
      </w:r>
      <w:r w:rsidRPr="00234F20">
        <w:t xml:space="preserve"> and</w:t>
      </w:r>
      <w:r>
        <w:t xml:space="preserve"> are able to </w:t>
      </w:r>
      <w:r w:rsidRPr="00234F20">
        <w:t>purchase stocked materials at cost</w:t>
      </w:r>
      <w:r>
        <w:t xml:space="preserve">. </w:t>
      </w:r>
      <w:r w:rsidRPr="00EB082A">
        <w:t xml:space="preserve">Community </w:t>
      </w:r>
      <w:r>
        <w:t>me</w:t>
      </w:r>
      <w:r w:rsidRPr="00EB082A">
        <w:t>mbers</w:t>
      </w:r>
      <w:r>
        <w:t xml:space="preserve"> and local businesses can purchase a membership for $60 a month and </w:t>
      </w:r>
      <w:r w:rsidRPr="00234F20">
        <w:t>g</w:t>
      </w:r>
      <w:r>
        <w:t xml:space="preserve">ain </w:t>
      </w:r>
      <w:r w:rsidRPr="00234F20">
        <w:t>access to equipment and discount</w:t>
      </w:r>
      <w:r>
        <w:t>ed</w:t>
      </w:r>
      <w:r w:rsidRPr="00234F20">
        <w:t xml:space="preserve"> pricing for workshops</w:t>
      </w:r>
      <w:r>
        <w:t xml:space="preserve">. </w:t>
      </w:r>
    </w:p>
    <w:p w14:paraId="3E2060C0" w14:textId="587EFA9E" w:rsidR="0024291B" w:rsidRDefault="00727FB2">
      <w:r>
        <w:t xml:space="preserve">Embrace </w:t>
      </w:r>
      <w:r w:rsidR="004E5820">
        <w:t>your</w:t>
      </w:r>
      <w:r>
        <w:t xml:space="preserve"> creativity and learn more about what is offered here: </w:t>
      </w:r>
      <w:hyperlink r:id="rId8" w:history="1">
        <w:r w:rsidRPr="004A05F2">
          <w:rPr>
            <w:rStyle w:val="Hyperlink"/>
          </w:rPr>
          <w:t>https://www.iup.edu/steamshop/index.html</w:t>
        </w:r>
      </w:hyperlink>
      <w:r>
        <w:t xml:space="preserve"> </w:t>
      </w:r>
    </w:p>
    <w:sectPr w:rsidR="00242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66"/>
    <w:rsid w:val="00025AC7"/>
    <w:rsid w:val="0005583D"/>
    <w:rsid w:val="0006438A"/>
    <w:rsid w:val="00070AA4"/>
    <w:rsid w:val="00071F6E"/>
    <w:rsid w:val="0009517B"/>
    <w:rsid w:val="000B1674"/>
    <w:rsid w:val="000D1AD2"/>
    <w:rsid w:val="001852F6"/>
    <w:rsid w:val="001A734E"/>
    <w:rsid w:val="0020087C"/>
    <w:rsid w:val="00206F88"/>
    <w:rsid w:val="0024291B"/>
    <w:rsid w:val="002538E7"/>
    <w:rsid w:val="00272D00"/>
    <w:rsid w:val="00277FEB"/>
    <w:rsid w:val="00290394"/>
    <w:rsid w:val="00291639"/>
    <w:rsid w:val="002B2B1C"/>
    <w:rsid w:val="00324E95"/>
    <w:rsid w:val="003629CA"/>
    <w:rsid w:val="00365D08"/>
    <w:rsid w:val="003B523C"/>
    <w:rsid w:val="00484598"/>
    <w:rsid w:val="004A6BD5"/>
    <w:rsid w:val="004D78EA"/>
    <w:rsid w:val="004E5820"/>
    <w:rsid w:val="005132A6"/>
    <w:rsid w:val="005247FE"/>
    <w:rsid w:val="005313A4"/>
    <w:rsid w:val="00547781"/>
    <w:rsid w:val="0055351A"/>
    <w:rsid w:val="00581C88"/>
    <w:rsid w:val="005E7264"/>
    <w:rsid w:val="0065496F"/>
    <w:rsid w:val="00675B4C"/>
    <w:rsid w:val="006A71CC"/>
    <w:rsid w:val="006D1CEF"/>
    <w:rsid w:val="00727FB2"/>
    <w:rsid w:val="00735EAC"/>
    <w:rsid w:val="0076275D"/>
    <w:rsid w:val="00784897"/>
    <w:rsid w:val="007A48DD"/>
    <w:rsid w:val="008511B3"/>
    <w:rsid w:val="008671E2"/>
    <w:rsid w:val="008907F1"/>
    <w:rsid w:val="008D7F63"/>
    <w:rsid w:val="00916D26"/>
    <w:rsid w:val="00980A6C"/>
    <w:rsid w:val="009B618B"/>
    <w:rsid w:val="00A24E6D"/>
    <w:rsid w:val="00AD6623"/>
    <w:rsid w:val="00B24491"/>
    <w:rsid w:val="00B440C7"/>
    <w:rsid w:val="00B45E03"/>
    <w:rsid w:val="00B55570"/>
    <w:rsid w:val="00BC4044"/>
    <w:rsid w:val="00BD42F4"/>
    <w:rsid w:val="00BE461F"/>
    <w:rsid w:val="00C21D3F"/>
    <w:rsid w:val="00C81D58"/>
    <w:rsid w:val="00CC1149"/>
    <w:rsid w:val="00D179E3"/>
    <w:rsid w:val="00DB4BE5"/>
    <w:rsid w:val="00DE4234"/>
    <w:rsid w:val="00E10887"/>
    <w:rsid w:val="00E34241"/>
    <w:rsid w:val="00E65FFC"/>
    <w:rsid w:val="00E7571A"/>
    <w:rsid w:val="00EC0EE4"/>
    <w:rsid w:val="00F85E19"/>
    <w:rsid w:val="00FB7366"/>
    <w:rsid w:val="00FE2FC0"/>
    <w:rsid w:val="0455E490"/>
    <w:rsid w:val="06D695BE"/>
    <w:rsid w:val="1ADE52F6"/>
    <w:rsid w:val="1ECA3452"/>
    <w:rsid w:val="1F9B37E1"/>
    <w:rsid w:val="22511EC4"/>
    <w:rsid w:val="2422C3B7"/>
    <w:rsid w:val="2B10097E"/>
    <w:rsid w:val="2E47A7B8"/>
    <w:rsid w:val="2F217511"/>
    <w:rsid w:val="2FC35934"/>
    <w:rsid w:val="31A89C9F"/>
    <w:rsid w:val="3436D09E"/>
    <w:rsid w:val="3444FE2E"/>
    <w:rsid w:val="35CF3677"/>
    <w:rsid w:val="371FD6D8"/>
    <w:rsid w:val="37615994"/>
    <w:rsid w:val="39E59F8C"/>
    <w:rsid w:val="3C5E7486"/>
    <w:rsid w:val="3DC74DAF"/>
    <w:rsid w:val="3E3E085A"/>
    <w:rsid w:val="3ED40FB0"/>
    <w:rsid w:val="3F6E7B16"/>
    <w:rsid w:val="40E2A75B"/>
    <w:rsid w:val="4DBFD884"/>
    <w:rsid w:val="4E9851F2"/>
    <w:rsid w:val="54C78BF5"/>
    <w:rsid w:val="55F0EE8B"/>
    <w:rsid w:val="5811918F"/>
    <w:rsid w:val="59CBB1C4"/>
    <w:rsid w:val="6381D619"/>
    <w:rsid w:val="64FBAE34"/>
    <w:rsid w:val="6A10593B"/>
    <w:rsid w:val="6F23B954"/>
    <w:rsid w:val="6F972D60"/>
    <w:rsid w:val="71A6DD45"/>
    <w:rsid w:val="728303D0"/>
    <w:rsid w:val="72BB30B1"/>
    <w:rsid w:val="75F2E645"/>
    <w:rsid w:val="761A5C1C"/>
    <w:rsid w:val="775DE877"/>
    <w:rsid w:val="778E6D85"/>
    <w:rsid w:val="7B74CC50"/>
    <w:rsid w:val="7BFF332D"/>
    <w:rsid w:val="7CE83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7B62"/>
  <w15:chartTrackingRefBased/>
  <w15:docId w15:val="{89FD272F-1965-4328-978D-184A8B4EB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3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3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73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73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73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736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736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3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3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73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73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73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73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73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7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3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3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7366"/>
    <w:pPr>
      <w:spacing w:before="160"/>
      <w:jc w:val="center"/>
    </w:pPr>
    <w:rPr>
      <w:i/>
      <w:iCs/>
      <w:color w:val="404040" w:themeColor="text1" w:themeTint="BF"/>
    </w:rPr>
  </w:style>
  <w:style w:type="character" w:customStyle="1" w:styleId="QuoteChar">
    <w:name w:val="Quote Char"/>
    <w:basedOn w:val="DefaultParagraphFont"/>
    <w:link w:val="Quote"/>
    <w:uiPriority w:val="29"/>
    <w:rsid w:val="00FB7366"/>
    <w:rPr>
      <w:i/>
      <w:iCs/>
      <w:color w:val="404040" w:themeColor="text1" w:themeTint="BF"/>
    </w:rPr>
  </w:style>
  <w:style w:type="paragraph" w:styleId="ListParagraph">
    <w:name w:val="List Paragraph"/>
    <w:basedOn w:val="Normal"/>
    <w:uiPriority w:val="34"/>
    <w:qFormat/>
    <w:rsid w:val="00FB7366"/>
    <w:pPr>
      <w:ind w:left="720"/>
      <w:contextualSpacing/>
    </w:pPr>
  </w:style>
  <w:style w:type="character" w:styleId="IntenseEmphasis">
    <w:name w:val="Intense Emphasis"/>
    <w:basedOn w:val="DefaultParagraphFont"/>
    <w:uiPriority w:val="21"/>
    <w:qFormat/>
    <w:rsid w:val="00FB7366"/>
    <w:rPr>
      <w:i/>
      <w:iCs/>
      <w:color w:val="0F4761" w:themeColor="accent1" w:themeShade="BF"/>
    </w:rPr>
  </w:style>
  <w:style w:type="paragraph" w:styleId="IntenseQuote">
    <w:name w:val="Intense Quote"/>
    <w:basedOn w:val="Normal"/>
    <w:next w:val="Normal"/>
    <w:link w:val="IntenseQuoteChar"/>
    <w:uiPriority w:val="30"/>
    <w:qFormat/>
    <w:rsid w:val="00FB7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366"/>
    <w:rPr>
      <w:i/>
      <w:iCs/>
      <w:color w:val="0F4761" w:themeColor="accent1" w:themeShade="BF"/>
    </w:rPr>
  </w:style>
  <w:style w:type="character" w:styleId="IntenseReference">
    <w:name w:val="Intense Reference"/>
    <w:basedOn w:val="DefaultParagraphFont"/>
    <w:uiPriority w:val="32"/>
    <w:qFormat/>
    <w:rsid w:val="00FB7366"/>
    <w:rPr>
      <w:b/>
      <w:bCs/>
      <w:smallCaps/>
      <w:color w:val="0F4761" w:themeColor="accent1" w:themeShade="BF"/>
      <w:spacing w:val="5"/>
    </w:rPr>
  </w:style>
  <w:style w:type="character" w:styleId="Hyperlink">
    <w:name w:val="Hyperlink"/>
    <w:basedOn w:val="DefaultParagraphFont"/>
    <w:uiPriority w:val="99"/>
    <w:unhideWhenUsed/>
    <w:rsid w:val="0009517B"/>
    <w:rPr>
      <w:color w:val="467886"/>
      <w:u w:val="single"/>
    </w:rPr>
  </w:style>
  <w:style w:type="character" w:styleId="FollowedHyperlink">
    <w:name w:val="FollowedHyperlink"/>
    <w:basedOn w:val="DefaultParagraphFont"/>
    <w:uiPriority w:val="99"/>
    <w:semiHidden/>
    <w:unhideWhenUsed/>
    <w:rsid w:val="00E342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p.edu/steamshop/index.html" TargetMode="External"/><Relationship Id="rId3" Type="http://schemas.openxmlformats.org/officeDocument/2006/relationships/webSettings" Target="webSettings.xml"/><Relationship Id="rId7" Type="http://schemas.openxmlformats.org/officeDocument/2006/relationships/hyperlink" Target="https://staticatiup.squarespac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up.edu/business/centers/sbdc/index.html" TargetMode="External"/><Relationship Id="rId5" Type="http://schemas.openxmlformats.org/officeDocument/2006/relationships/hyperlink" Target="https://www.iup.edu/international/educationabroad/go-abroad/index.html" TargetMode="External"/><Relationship Id="rId10" Type="http://schemas.openxmlformats.org/officeDocument/2006/relationships/theme" Target="theme/theme1.xml"/><Relationship Id="rId4" Type="http://schemas.openxmlformats.org/officeDocument/2006/relationships/hyperlink" Target="https://www.iup.edu/career/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1017</TotalTime>
  <Pages>2</Pages>
  <Words>694</Words>
  <Characters>3957</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Dixon</dc:creator>
  <cp:keywords/>
  <dc:description/>
  <cp:lastModifiedBy>Kathleen Dixon</cp:lastModifiedBy>
  <cp:revision>28</cp:revision>
  <dcterms:created xsi:type="dcterms:W3CDTF">2026-07-28T09:05:00Z</dcterms:created>
  <dcterms:modified xsi:type="dcterms:W3CDTF">2026-08-03T13:17:00Z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32c6a8f9-0936-487d-aa92-5b17b73da1c8</vt:lpwstr>
  </property>
</Properties>
</file>